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759F5942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C57F06">
        <w:rPr>
          <w:noProof/>
          <w:sz w:val="28"/>
          <w:szCs w:val="28"/>
        </w:rPr>
        <w:t>3</w:t>
      </w:r>
      <w:r w:rsidR="00D121FA">
        <w:rPr>
          <w:noProof/>
          <w:sz w:val="28"/>
          <w:szCs w:val="28"/>
        </w:rPr>
        <w:t>5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3B7C2926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C57F06">
        <w:rPr>
          <w:rFonts w:ascii="Arial" w:hAnsi="Arial" w:cs="Arial"/>
          <w:sz w:val="20"/>
          <w:szCs w:val="20"/>
        </w:rPr>
        <w:t>3</w:t>
      </w:r>
      <w:r w:rsidR="00D121FA">
        <w:rPr>
          <w:rFonts w:ascii="Arial" w:hAnsi="Arial" w:cs="Arial"/>
          <w:sz w:val="20"/>
          <w:szCs w:val="20"/>
        </w:rPr>
        <w:t>5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1DB0FBB3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0062EA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ADQUISICIÓN</w:t>
      </w:r>
      <w:r w:rsidR="005802BB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 D</w:t>
      </w:r>
      <w:r w:rsidR="00095338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E ANALIZADORES DE GASES Y OPACIDAD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0F0FA691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1412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489C7E0F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D4C9D" w:rsidRPr="00596E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12099DEF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657C1633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5A838558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130C2C61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055AB5DA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6F54A54C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080"/>
        <w:gridCol w:w="4394"/>
        <w:gridCol w:w="2552"/>
        <w:gridCol w:w="2410"/>
      </w:tblGrid>
      <w:tr w:rsidR="00095338" w:rsidRPr="00A24A7E" w14:paraId="15BBFE2A" w14:textId="77777777" w:rsidTr="00095338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07BA4548" w:rsidR="00095338" w:rsidRPr="00903881" w:rsidRDefault="00095338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DE9" w14:textId="77777777" w:rsidR="00095338" w:rsidRDefault="00095338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</w:pPr>
          </w:p>
          <w:p w14:paraId="76EC0CFE" w14:textId="72DC2178" w:rsidR="00095338" w:rsidRPr="00903881" w:rsidRDefault="00095338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SUB PARTIDA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3CD29D5F" w:rsidR="00095338" w:rsidRPr="00903881" w:rsidRDefault="00095338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286E9C64" w:rsidR="00095338" w:rsidRPr="00903881" w:rsidRDefault="00095338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5D721169" w:rsidR="00095338" w:rsidRPr="00903881" w:rsidRDefault="00095338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095338" w:rsidRPr="00FB4654" w14:paraId="37A8472F" w14:textId="77777777" w:rsidTr="00095338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83A" w14:textId="77777777" w:rsidR="00095338" w:rsidRPr="00903881" w:rsidRDefault="00095338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722" w14:textId="77777777" w:rsidR="00095338" w:rsidRDefault="00095338" w:rsidP="0009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5214567" w14:textId="14D862BE" w:rsidR="00095338" w:rsidRPr="00903881" w:rsidRDefault="00095338" w:rsidP="0009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EEE4" w14:textId="1FEB0463" w:rsidR="00095338" w:rsidRPr="00903881" w:rsidRDefault="00095338" w:rsidP="00831D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ANALIZADOR DE 4 GASES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B1" w14:textId="073E1264" w:rsidR="00095338" w:rsidRPr="00903881" w:rsidRDefault="00095338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604D" w14:textId="7F7439F0" w:rsidR="00095338" w:rsidRPr="00903881" w:rsidRDefault="00095338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</w:tr>
      <w:tr w:rsidR="00095338" w:rsidRPr="00FB4654" w14:paraId="097FC06C" w14:textId="77777777" w:rsidTr="00095338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C070" w14:textId="6C48CD9E" w:rsidR="00095338" w:rsidRPr="00903881" w:rsidRDefault="00095338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71C" w14:textId="77777777" w:rsidR="00095338" w:rsidRDefault="00095338" w:rsidP="0009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2236C5" w14:textId="40052494" w:rsidR="00095338" w:rsidRDefault="00095338" w:rsidP="0009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F23E" w14:textId="256CE920" w:rsidR="00095338" w:rsidRPr="00903881" w:rsidRDefault="00095338" w:rsidP="00831D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ANALIZADOR DE OPACIDAD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03B8" w14:textId="65A39AD2" w:rsidR="00095338" w:rsidRPr="00903881" w:rsidRDefault="00095338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A9D2" w14:textId="28DFAAE5" w:rsidR="00095338" w:rsidRPr="00903881" w:rsidRDefault="00095338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</w:tbl>
    <w:p w14:paraId="7564EF8A" w14:textId="77777777" w:rsidR="00B92CFF" w:rsidRDefault="00B92CFF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D7C7A64" w14:textId="665E5B49" w:rsidR="00F13016" w:rsidRPr="00257295" w:rsidRDefault="00F13016" w:rsidP="00F13016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257295">
        <w:rPr>
          <w:rFonts w:ascii="Arial" w:hAnsi="Arial" w:cs="Arial"/>
          <w:b/>
          <w:bCs/>
          <w:sz w:val="18"/>
          <w:szCs w:val="18"/>
          <w:lang w:val="es-MX"/>
        </w:rPr>
        <w:t xml:space="preserve">Esta Licitación </w:t>
      </w:r>
      <w:r>
        <w:rPr>
          <w:rFonts w:ascii="Arial" w:hAnsi="Arial" w:cs="Arial"/>
          <w:b/>
          <w:bCs/>
          <w:sz w:val="18"/>
          <w:szCs w:val="18"/>
          <w:lang w:val="es-MX"/>
        </w:rPr>
        <w:t>P</w:t>
      </w:r>
      <w:r w:rsidRPr="00257295">
        <w:rPr>
          <w:rFonts w:ascii="Arial" w:hAnsi="Arial" w:cs="Arial"/>
          <w:b/>
          <w:bCs/>
          <w:sz w:val="18"/>
          <w:szCs w:val="18"/>
          <w:lang w:val="es-MX"/>
        </w:rPr>
        <w:t xml:space="preserve">ública Nacional contiene </w:t>
      </w:r>
      <w:r>
        <w:rPr>
          <w:rFonts w:ascii="Arial" w:hAnsi="Arial" w:cs="Arial"/>
          <w:b/>
          <w:bCs/>
          <w:sz w:val="18"/>
          <w:szCs w:val="18"/>
          <w:lang w:val="es-MX"/>
        </w:rPr>
        <w:t>01</w:t>
      </w:r>
      <w:r w:rsidRPr="00257295">
        <w:rPr>
          <w:rFonts w:ascii="Arial" w:hAnsi="Arial" w:cs="Arial"/>
          <w:b/>
          <w:bCs/>
          <w:sz w:val="18"/>
          <w:szCs w:val="18"/>
          <w:lang w:val="es-MX"/>
        </w:rPr>
        <w:t xml:space="preserve"> partida con </w:t>
      </w:r>
      <w:r>
        <w:rPr>
          <w:rFonts w:ascii="Arial" w:hAnsi="Arial" w:cs="Arial"/>
          <w:b/>
          <w:bCs/>
          <w:sz w:val="18"/>
          <w:szCs w:val="18"/>
          <w:lang w:val="es-MX"/>
        </w:rPr>
        <w:t>02</w:t>
      </w:r>
      <w:r w:rsidRPr="00257295">
        <w:rPr>
          <w:rFonts w:ascii="Arial" w:hAnsi="Arial" w:cs="Arial"/>
          <w:b/>
          <w:bCs/>
          <w:sz w:val="18"/>
          <w:szCs w:val="18"/>
          <w:lang w:val="es-MX"/>
        </w:rPr>
        <w:t xml:space="preserve"> subpartidas.</w:t>
      </w:r>
    </w:p>
    <w:p w14:paraId="5EAA7CA4" w14:textId="77777777" w:rsidR="00F13016" w:rsidRPr="00B92CFF" w:rsidRDefault="00F13016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22F12E6" w14:textId="6EBE9232" w:rsidR="004C4EFE" w:rsidRPr="00F6020F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</w:t>
      </w:r>
      <w:r>
        <w:rPr>
          <w:rFonts w:ascii="Arial" w:hAnsi="Arial" w:cs="Arial"/>
          <w:sz w:val="16"/>
          <w:szCs w:val="16"/>
        </w:rPr>
        <w:t xml:space="preserve"> </w:t>
      </w:r>
      <w:r w:rsidR="00831DED">
        <w:rPr>
          <w:rFonts w:ascii="Arial" w:hAnsi="Arial" w:cs="Arial"/>
          <w:sz w:val="16"/>
          <w:szCs w:val="16"/>
        </w:rPr>
        <w:t>de Administración</w:t>
      </w:r>
      <w:r w:rsidRPr="00F6020F">
        <w:rPr>
          <w:rFonts w:ascii="Arial" w:hAnsi="Arial" w:cs="Arial"/>
          <w:sz w:val="16"/>
          <w:szCs w:val="16"/>
        </w:rPr>
        <w:t>, con domicilio en: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333 Poniente (Tercer Piso), Co</w:t>
      </w:r>
      <w:r>
        <w:rPr>
          <w:rFonts w:ascii="Arial" w:hAnsi="Arial" w:cs="Arial"/>
          <w:sz w:val="16"/>
          <w:szCs w:val="16"/>
        </w:rPr>
        <w:t>lonia</w:t>
      </w:r>
      <w:r w:rsidRPr="00F6020F">
        <w:rPr>
          <w:rFonts w:ascii="Arial" w:hAnsi="Arial" w:cs="Arial"/>
          <w:sz w:val="16"/>
          <w:szCs w:val="16"/>
        </w:rPr>
        <w:t xml:space="preserve"> Centro</w:t>
      </w:r>
      <w:r w:rsidR="00831DED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</w:t>
      </w:r>
      <w:r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, la entrega de bases se efectuará previo pago en las oficinas de la Tesorería Municipal, de lunes a viernes; con el siguiente horario: de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08:00</w:t>
      </w:r>
      <w:r w:rsidR="00831DED">
        <w:rPr>
          <w:rFonts w:ascii="Arial" w:hAnsi="Arial" w:cs="Arial"/>
          <w:sz w:val="16"/>
          <w:szCs w:val="16"/>
        </w:rPr>
        <w:t xml:space="preserve"> horas</w:t>
      </w:r>
      <w:r w:rsidRPr="00F6020F">
        <w:rPr>
          <w:rFonts w:ascii="Arial" w:hAnsi="Arial" w:cs="Arial"/>
          <w:sz w:val="16"/>
          <w:szCs w:val="16"/>
        </w:rPr>
        <w:t xml:space="preserve"> a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sz w:val="16"/>
          <w:szCs w:val="16"/>
        </w:rPr>
        <w:t>La forma de pago es:</w:t>
      </w:r>
      <w:r w:rsidRPr="00F6020F">
        <w:rPr>
          <w:rFonts w:ascii="Arial" w:hAnsi="Arial" w:cs="Arial"/>
          <w:sz w:val="16"/>
          <w:szCs w:val="16"/>
        </w:rPr>
        <w:t xml:space="preserve">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 de la </w:t>
      </w:r>
      <w:r w:rsidRPr="00C34205">
        <w:rPr>
          <w:rFonts w:ascii="Arial" w:hAnsi="Arial" w:cs="Arial"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Municipal.</w:t>
      </w:r>
    </w:p>
    <w:p w14:paraId="381871C7" w14:textId="2A28954E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 se llevarán a cabo</w:t>
      </w:r>
      <w:r w:rsidR="00831DED">
        <w:rPr>
          <w:rFonts w:ascii="Arial" w:hAnsi="Arial" w:cs="Arial"/>
          <w:sz w:val="16"/>
          <w:szCs w:val="16"/>
        </w:rPr>
        <w:t xml:space="preserve"> en</w:t>
      </w:r>
      <w:r w:rsidRPr="00F6020F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ala </w:t>
      </w:r>
      <w:r>
        <w:rPr>
          <w:rFonts w:ascii="Arial" w:hAnsi="Arial" w:cs="Arial"/>
          <w:sz w:val="16"/>
          <w:szCs w:val="16"/>
        </w:rPr>
        <w:t xml:space="preserve">de juntas de la Dirección </w:t>
      </w:r>
      <w:r w:rsidR="00831DED">
        <w:rPr>
          <w:rFonts w:ascii="Arial" w:hAnsi="Arial" w:cs="Arial"/>
          <w:sz w:val="16"/>
          <w:szCs w:val="16"/>
        </w:rPr>
        <w:t>de Administración</w:t>
      </w:r>
      <w:r>
        <w:rPr>
          <w:rFonts w:ascii="Arial" w:hAnsi="Arial" w:cs="Arial"/>
          <w:sz w:val="16"/>
          <w:szCs w:val="16"/>
        </w:rPr>
        <w:t>, piso 3</w:t>
      </w:r>
      <w:r w:rsidRPr="00F6020F">
        <w:rPr>
          <w:rFonts w:ascii="Arial" w:hAnsi="Arial" w:cs="Arial"/>
          <w:sz w:val="16"/>
          <w:szCs w:val="16"/>
        </w:rPr>
        <w:t xml:space="preserve"> del edificio denominado Plaza Mayor, ubicado en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</w:t>
      </w:r>
      <w:r>
        <w:rPr>
          <w:rFonts w:ascii="Arial" w:hAnsi="Arial" w:cs="Arial"/>
          <w:sz w:val="16"/>
          <w:szCs w:val="16"/>
        </w:rPr>
        <w:t xml:space="preserve">número </w:t>
      </w:r>
      <w:r w:rsidRPr="00F6020F">
        <w:rPr>
          <w:rFonts w:ascii="Arial" w:hAnsi="Arial" w:cs="Arial"/>
          <w:sz w:val="16"/>
          <w:szCs w:val="16"/>
        </w:rPr>
        <w:t>333 poniente, colonia Centro,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CD1A17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6020F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proveedores</w:t>
      </w:r>
      <w:r w:rsidR="00AA61E8">
        <w:rPr>
          <w:rFonts w:ascii="Arial" w:hAnsi="Arial" w:cs="Arial"/>
          <w:sz w:val="16"/>
          <w:szCs w:val="16"/>
        </w:rPr>
        <w:t xml:space="preserve"> y/o prestadores del servicio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</w:t>
      </w:r>
      <w:r>
        <w:rPr>
          <w:rFonts w:ascii="Arial" w:hAnsi="Arial" w:cs="Arial"/>
          <w:sz w:val="16"/>
          <w:szCs w:val="16"/>
        </w:rPr>
        <w:t>, Coahuila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77A04D1E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No podrán participar las personas que se encuentren en los supuestos de</w:t>
      </w:r>
      <w:r>
        <w:rPr>
          <w:rFonts w:ascii="Arial" w:hAnsi="Arial" w:cs="Arial"/>
          <w:sz w:val="16"/>
          <w:szCs w:val="16"/>
        </w:rPr>
        <w:t xml:space="preserve"> </w:t>
      </w:r>
      <w:r w:rsidRPr="00F6020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os</w:t>
      </w:r>
      <w:r w:rsidRPr="00F6020F">
        <w:rPr>
          <w:rFonts w:ascii="Arial" w:hAnsi="Arial" w:cs="Arial"/>
          <w:sz w:val="16"/>
          <w:szCs w:val="16"/>
        </w:rPr>
        <w:t xml:space="preserve"> artículo</w:t>
      </w:r>
      <w:r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42-A, 42-B y </w:t>
      </w:r>
      <w:r w:rsidRPr="00F6020F">
        <w:rPr>
          <w:rFonts w:ascii="Arial" w:hAnsi="Arial" w:cs="Arial"/>
          <w:sz w:val="16"/>
          <w:szCs w:val="16"/>
        </w:rPr>
        <w:t xml:space="preserve">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, vigente</w:t>
      </w:r>
      <w:r w:rsidRPr="00F6020F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C34205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Criterio de adjudicación:</w:t>
      </w:r>
      <w:r w:rsidRPr="00F6020F">
        <w:rPr>
          <w:rFonts w:ascii="Arial" w:hAnsi="Arial" w:cs="Arial"/>
          <w:bCs/>
          <w:sz w:val="16"/>
          <w:szCs w:val="16"/>
        </w:rPr>
        <w:t xml:space="preserve"> Se adjudicará </w:t>
      </w:r>
      <w:r>
        <w:rPr>
          <w:rFonts w:ascii="Arial" w:hAnsi="Arial" w:cs="Arial"/>
          <w:bCs/>
          <w:sz w:val="16"/>
          <w:szCs w:val="16"/>
        </w:rPr>
        <w:t xml:space="preserve">bajo el </w:t>
      </w:r>
      <w:r w:rsidRPr="00C34205">
        <w:rPr>
          <w:rFonts w:ascii="Arial" w:hAnsi="Arial" w:cs="Arial"/>
          <w:bCs/>
          <w:sz w:val="16"/>
          <w:szCs w:val="16"/>
        </w:rPr>
        <w:t>criterio de evaluación binario.</w:t>
      </w:r>
    </w:p>
    <w:p w14:paraId="3BC68BC2" w14:textId="77777777" w:rsidR="004C4EFE" w:rsidRPr="00DA403E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DA403E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DA403E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B92CFF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B92CFF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CFF">
        <w:rPr>
          <w:rFonts w:ascii="Arial" w:hAnsi="Arial" w:cs="Arial"/>
          <w:bCs/>
          <w:sz w:val="16"/>
          <w:szCs w:val="16"/>
        </w:rPr>
        <w:t>Tipo de contratación:</w:t>
      </w:r>
      <w:r>
        <w:rPr>
          <w:rFonts w:ascii="Arial" w:hAnsi="Arial" w:cs="Arial"/>
          <w:bCs/>
          <w:sz w:val="16"/>
          <w:szCs w:val="16"/>
        </w:rPr>
        <w:t xml:space="preserve"> será de carácter </w:t>
      </w:r>
      <w:r w:rsidR="00E96016">
        <w:rPr>
          <w:rFonts w:ascii="Arial" w:hAnsi="Arial" w:cs="Arial"/>
          <w:bCs/>
          <w:sz w:val="16"/>
          <w:szCs w:val="16"/>
        </w:rPr>
        <w:t>cerrado</w:t>
      </w:r>
      <w:r>
        <w:rPr>
          <w:rFonts w:ascii="Arial" w:hAnsi="Arial" w:cs="Arial"/>
          <w:bCs/>
          <w:sz w:val="16"/>
          <w:szCs w:val="16"/>
        </w:rPr>
        <w:t>.</w:t>
      </w:r>
    </w:p>
    <w:p w14:paraId="6317840C" w14:textId="6B5D602A" w:rsidR="004C4EFE" w:rsidRPr="00C34205" w:rsidRDefault="00095338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Tiempo de entrega</w:t>
      </w:r>
      <w:r w:rsidR="004C4EFE" w:rsidRPr="00C34205">
        <w:rPr>
          <w:rFonts w:ascii="Arial" w:hAnsi="Arial" w:cs="Arial"/>
          <w:bCs/>
          <w:sz w:val="16"/>
          <w:szCs w:val="16"/>
        </w:rPr>
        <w:t xml:space="preserve">: a partir </w:t>
      </w:r>
      <w:r w:rsidR="00831DED" w:rsidRPr="00C34205">
        <w:rPr>
          <w:rFonts w:ascii="Arial" w:hAnsi="Arial" w:cs="Arial"/>
          <w:bCs/>
          <w:sz w:val="16"/>
          <w:szCs w:val="16"/>
        </w:rPr>
        <w:t>de</w:t>
      </w:r>
      <w:r w:rsidR="00F741E6">
        <w:rPr>
          <w:rFonts w:ascii="Arial" w:hAnsi="Arial" w:cs="Arial"/>
          <w:bCs/>
          <w:sz w:val="16"/>
          <w:szCs w:val="16"/>
        </w:rPr>
        <w:t xml:space="preserve"> </w:t>
      </w:r>
      <w:r w:rsidR="00831DED" w:rsidRPr="00C34205">
        <w:rPr>
          <w:rFonts w:ascii="Arial" w:hAnsi="Arial" w:cs="Arial"/>
          <w:bCs/>
          <w:sz w:val="16"/>
          <w:szCs w:val="16"/>
        </w:rPr>
        <w:t>l</w:t>
      </w:r>
      <w:r w:rsidR="00F741E6">
        <w:rPr>
          <w:rFonts w:ascii="Arial" w:hAnsi="Arial" w:cs="Arial"/>
          <w:bCs/>
          <w:sz w:val="16"/>
          <w:szCs w:val="16"/>
        </w:rPr>
        <w:t>a</w:t>
      </w:r>
      <w:r w:rsidR="00831DED" w:rsidRPr="00C34205">
        <w:rPr>
          <w:rFonts w:ascii="Arial" w:hAnsi="Arial" w:cs="Arial"/>
          <w:bCs/>
          <w:sz w:val="16"/>
          <w:szCs w:val="16"/>
        </w:rPr>
        <w:t xml:space="preserve"> </w:t>
      </w:r>
      <w:r w:rsidR="00F741E6">
        <w:rPr>
          <w:rFonts w:ascii="Arial" w:hAnsi="Arial" w:cs="Arial"/>
          <w:bCs/>
          <w:sz w:val="16"/>
          <w:szCs w:val="16"/>
        </w:rPr>
        <w:t xml:space="preserve">firma del contrato </w:t>
      </w:r>
      <w:r w:rsidR="00F15071">
        <w:rPr>
          <w:rFonts w:ascii="Arial" w:hAnsi="Arial" w:cs="Arial"/>
          <w:bCs/>
          <w:sz w:val="16"/>
          <w:szCs w:val="16"/>
        </w:rPr>
        <w:t xml:space="preserve">hasta </w:t>
      </w:r>
      <w:r>
        <w:rPr>
          <w:rFonts w:ascii="Arial" w:hAnsi="Arial" w:cs="Arial"/>
          <w:bCs/>
          <w:sz w:val="16"/>
          <w:szCs w:val="16"/>
        </w:rPr>
        <w:t>las 2 (dos) semanas</w:t>
      </w:r>
      <w:r w:rsidR="00F13016">
        <w:rPr>
          <w:rFonts w:ascii="Arial" w:hAnsi="Arial" w:cs="Arial"/>
          <w:bCs/>
          <w:sz w:val="16"/>
          <w:szCs w:val="16"/>
        </w:rPr>
        <w:t xml:space="preserve"> posteriores</w:t>
      </w:r>
      <w:r w:rsidR="00E96016">
        <w:rPr>
          <w:rFonts w:ascii="Arial" w:hAnsi="Arial" w:cs="Arial"/>
          <w:bCs/>
          <w:sz w:val="16"/>
          <w:szCs w:val="16"/>
        </w:rPr>
        <w:t>.</w:t>
      </w:r>
    </w:p>
    <w:p w14:paraId="1831A1D8" w14:textId="3BB87924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Lugar:</w:t>
      </w:r>
      <w:r>
        <w:rPr>
          <w:rFonts w:ascii="Arial" w:hAnsi="Arial" w:cs="Arial"/>
          <w:sz w:val="16"/>
          <w:szCs w:val="16"/>
        </w:rPr>
        <w:t xml:space="preserve"> </w:t>
      </w:r>
      <w:r w:rsidR="00C57F06">
        <w:rPr>
          <w:rFonts w:ascii="Arial" w:hAnsi="Arial" w:cs="Arial"/>
          <w:sz w:val="16"/>
          <w:szCs w:val="16"/>
        </w:rPr>
        <w:t xml:space="preserve">los bienes deberán ser proporcionados </w:t>
      </w:r>
      <w:r w:rsidR="00E96016">
        <w:rPr>
          <w:rFonts w:ascii="Arial" w:hAnsi="Arial" w:cs="Arial"/>
          <w:sz w:val="16"/>
          <w:szCs w:val="16"/>
        </w:rPr>
        <w:t xml:space="preserve">en </w:t>
      </w:r>
      <w:r w:rsidR="00095338">
        <w:rPr>
          <w:rFonts w:ascii="Arial" w:hAnsi="Arial" w:cs="Arial"/>
          <w:sz w:val="16"/>
          <w:szCs w:val="16"/>
        </w:rPr>
        <w:t>el Centro de Verificación Vehicular.</w:t>
      </w:r>
    </w:p>
    <w:p w14:paraId="431A9B02" w14:textId="5915442D" w:rsidR="004C4EFE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831DED">
        <w:rPr>
          <w:rFonts w:ascii="Arial" w:hAnsi="Arial" w:cs="Arial"/>
          <w:sz w:val="16"/>
          <w:szCs w:val="16"/>
        </w:rPr>
        <w:t>, acompañada de su debida evidencia</w:t>
      </w:r>
      <w:r w:rsidRPr="00F6020F">
        <w:rPr>
          <w:rFonts w:ascii="Arial" w:hAnsi="Arial" w:cs="Arial"/>
          <w:sz w:val="16"/>
          <w:szCs w:val="16"/>
        </w:rPr>
        <w:t xml:space="preserve">, </w:t>
      </w:r>
      <w:r w:rsidR="00831DED" w:rsidRPr="00F6020F">
        <w:rPr>
          <w:rFonts w:ascii="Arial" w:hAnsi="Arial" w:cs="Arial"/>
          <w:sz w:val="16"/>
          <w:szCs w:val="16"/>
        </w:rPr>
        <w:t>de acuerdo con el</w:t>
      </w:r>
      <w:r w:rsidRPr="00F6020F">
        <w:rPr>
          <w:rFonts w:ascii="Arial" w:hAnsi="Arial" w:cs="Arial"/>
          <w:sz w:val="16"/>
          <w:szCs w:val="16"/>
        </w:rPr>
        <w:t xml:space="preserve"> calendario de la Tesorería del Municipio de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6230644E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095338">
        <w:rPr>
          <w:rFonts w:ascii="Arial" w:hAnsi="Arial" w:cs="Arial"/>
          <w:b/>
          <w:bCs/>
          <w:sz w:val="18"/>
          <w:szCs w:val="18"/>
        </w:rPr>
        <w:t>24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876ED9">
        <w:rPr>
          <w:rFonts w:ascii="Arial" w:hAnsi="Arial" w:cs="Arial"/>
          <w:b/>
          <w:bCs/>
          <w:noProof/>
          <w:sz w:val="18"/>
          <w:szCs w:val="18"/>
        </w:rPr>
        <w:t>JU</w:t>
      </w:r>
      <w:r w:rsidR="00B92CFF">
        <w:rPr>
          <w:rFonts w:ascii="Arial" w:hAnsi="Arial" w:cs="Arial"/>
          <w:b/>
          <w:bCs/>
          <w:noProof/>
          <w:sz w:val="18"/>
          <w:szCs w:val="18"/>
        </w:rPr>
        <w:t>L</w:t>
      </w:r>
      <w:r w:rsidR="00876ED9">
        <w:rPr>
          <w:rFonts w:ascii="Arial" w:hAnsi="Arial" w:cs="Arial"/>
          <w:b/>
          <w:bCs/>
          <w:noProof/>
          <w:sz w:val="18"/>
          <w:szCs w:val="18"/>
        </w:rPr>
        <w:t>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767F9"/>
    <w:rsid w:val="000820F8"/>
    <w:rsid w:val="00095205"/>
    <w:rsid w:val="00095338"/>
    <w:rsid w:val="000D3777"/>
    <w:rsid w:val="000D50F6"/>
    <w:rsid w:val="000D71FF"/>
    <w:rsid w:val="00113309"/>
    <w:rsid w:val="0011412C"/>
    <w:rsid w:val="00140D1E"/>
    <w:rsid w:val="00157C8A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358D"/>
    <w:rsid w:val="002420BE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E25E4"/>
    <w:rsid w:val="004E4983"/>
    <w:rsid w:val="00516F44"/>
    <w:rsid w:val="00535EEA"/>
    <w:rsid w:val="00556611"/>
    <w:rsid w:val="005602C8"/>
    <w:rsid w:val="00560684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524C0"/>
    <w:rsid w:val="00652CCF"/>
    <w:rsid w:val="00665C59"/>
    <w:rsid w:val="00673938"/>
    <w:rsid w:val="00684DB2"/>
    <w:rsid w:val="006A1856"/>
    <w:rsid w:val="006A4EC3"/>
    <w:rsid w:val="006B4040"/>
    <w:rsid w:val="006C0C5C"/>
    <w:rsid w:val="006C3A5F"/>
    <w:rsid w:val="006E076D"/>
    <w:rsid w:val="006F1591"/>
    <w:rsid w:val="006F779A"/>
    <w:rsid w:val="00703096"/>
    <w:rsid w:val="007063E8"/>
    <w:rsid w:val="00712DDD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DED"/>
    <w:rsid w:val="008537CA"/>
    <w:rsid w:val="00872C4C"/>
    <w:rsid w:val="00876ED9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A61E8"/>
    <w:rsid w:val="00AB7B88"/>
    <w:rsid w:val="00AC330C"/>
    <w:rsid w:val="00AF3330"/>
    <w:rsid w:val="00B114FC"/>
    <w:rsid w:val="00B12335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121FA"/>
    <w:rsid w:val="00D4569C"/>
    <w:rsid w:val="00D54514"/>
    <w:rsid w:val="00D66A39"/>
    <w:rsid w:val="00D93DD0"/>
    <w:rsid w:val="00DB7AC6"/>
    <w:rsid w:val="00DC226C"/>
    <w:rsid w:val="00DE195E"/>
    <w:rsid w:val="00DF5DA5"/>
    <w:rsid w:val="00E43AC4"/>
    <w:rsid w:val="00E54211"/>
    <w:rsid w:val="00E579D0"/>
    <w:rsid w:val="00E7088D"/>
    <w:rsid w:val="00E7799C"/>
    <w:rsid w:val="00E96016"/>
    <w:rsid w:val="00EA3F8E"/>
    <w:rsid w:val="00EB3FBF"/>
    <w:rsid w:val="00ED2DA8"/>
    <w:rsid w:val="00ED4C9D"/>
    <w:rsid w:val="00ED6C7D"/>
    <w:rsid w:val="00EE43B5"/>
    <w:rsid w:val="00F13016"/>
    <w:rsid w:val="00F15071"/>
    <w:rsid w:val="00F274B2"/>
    <w:rsid w:val="00F4253F"/>
    <w:rsid w:val="00F741E6"/>
    <w:rsid w:val="00FA4337"/>
    <w:rsid w:val="00FC31BB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A42473F1-A240-4739-A26F-079159A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Anabel Escobedo</cp:lastModifiedBy>
  <cp:revision>53</cp:revision>
  <cp:lastPrinted>2022-02-24T21:41:00Z</cp:lastPrinted>
  <dcterms:created xsi:type="dcterms:W3CDTF">2024-05-09T16:13:00Z</dcterms:created>
  <dcterms:modified xsi:type="dcterms:W3CDTF">2025-07-23T16:43:00Z</dcterms:modified>
</cp:coreProperties>
</file>